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D06917">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BA7F5E">
        <w:trPr>
          <w:trHeight w:val="1075"/>
        </w:trPr>
        <w:tc>
          <w:tcPr>
            <w:tcW w:w="3062" w:type="dxa"/>
          </w:tcPr>
          <w:p w14:paraId="386D6331" w14:textId="632208D9" w:rsidR="008B4488" w:rsidRPr="00C66E4D" w:rsidRDefault="00F65AB0" w:rsidP="00D06917">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6D98D980" w:rsidR="001A53D6" w:rsidRPr="00C66E4D" w:rsidRDefault="00340FF5" w:rsidP="00D06917">
            <w:pPr>
              <w:spacing w:line="360" w:lineRule="auto"/>
              <w:jc w:val="both"/>
              <w:rPr>
                <w:rFonts w:ascii="Times New Roman" w:hAnsi="Times New Roman" w:cs="Times New Roman"/>
                <w:b/>
                <w:color w:val="000000" w:themeColor="text1"/>
              </w:rPr>
            </w:pPr>
            <w:r w:rsidRPr="00340FF5">
              <w:rPr>
                <w:rFonts w:ascii="Times New Roman" w:hAnsi="Times New Roman" w:cs="Times New Roman"/>
                <w:b/>
                <w:color w:val="000000" w:themeColor="text1"/>
              </w:rPr>
              <w:t>JBER-3055</w:t>
            </w:r>
          </w:p>
        </w:tc>
        <w:tc>
          <w:tcPr>
            <w:tcW w:w="3600" w:type="dxa"/>
          </w:tcPr>
          <w:p w14:paraId="00189E9A" w14:textId="4B892B8C" w:rsidR="009E6A0F" w:rsidRPr="00C66E4D" w:rsidRDefault="003069E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1028EB02" w14:textId="77777777" w:rsidR="00443A69" w:rsidRDefault="00443A69" w:rsidP="00D06917">
            <w:pPr>
              <w:autoSpaceDE w:val="0"/>
              <w:autoSpaceDN w:val="0"/>
              <w:adjustRightInd w:val="0"/>
              <w:spacing w:after="0" w:line="360" w:lineRule="auto"/>
              <w:jc w:val="both"/>
              <w:rPr>
                <w:rFonts w:ascii="Times New Roman" w:hAnsi="Times New Roman" w:cs="Times New Roman"/>
                <w:b/>
                <w:color w:val="000000" w:themeColor="text1"/>
              </w:rPr>
            </w:pPr>
          </w:p>
          <w:p w14:paraId="0E0051C1" w14:textId="2CD668A8" w:rsidR="003069E0" w:rsidRPr="00C66E4D" w:rsidRDefault="00340FF5" w:rsidP="00D06917">
            <w:pPr>
              <w:autoSpaceDE w:val="0"/>
              <w:autoSpaceDN w:val="0"/>
              <w:adjustRightInd w:val="0"/>
              <w:spacing w:after="0" w:line="360" w:lineRule="auto"/>
              <w:jc w:val="both"/>
              <w:rPr>
                <w:rFonts w:ascii="Times New Roman" w:hAnsi="Times New Roman" w:cs="Times New Roman"/>
                <w:b/>
                <w:bCs/>
                <w:color w:val="000000" w:themeColor="text1"/>
                <w:lang w:val="en-GB"/>
              </w:rPr>
            </w:pPr>
            <w:proofErr w:type="spellStart"/>
            <w:r w:rsidRPr="00340FF5">
              <w:rPr>
                <w:rFonts w:ascii="Times New Roman" w:hAnsi="Times New Roman" w:cs="Times New Roman"/>
                <w:b/>
                <w:color w:val="000000" w:themeColor="text1"/>
              </w:rPr>
              <w:t>Alexandre</w:t>
            </w:r>
            <w:proofErr w:type="spellEnd"/>
            <w:r w:rsidRPr="00340FF5">
              <w:rPr>
                <w:rFonts w:ascii="Times New Roman" w:hAnsi="Times New Roman" w:cs="Times New Roman"/>
                <w:b/>
                <w:color w:val="000000" w:themeColor="text1"/>
              </w:rPr>
              <w:t xml:space="preserve"> </w:t>
            </w:r>
            <w:proofErr w:type="spellStart"/>
            <w:r w:rsidRPr="00340FF5">
              <w:rPr>
                <w:rFonts w:ascii="Times New Roman" w:hAnsi="Times New Roman" w:cs="Times New Roman"/>
                <w:b/>
                <w:color w:val="000000" w:themeColor="text1"/>
              </w:rPr>
              <w:t>Tavartkiladze</w:t>
            </w:r>
            <w:proofErr w:type="spellEnd"/>
          </w:p>
        </w:tc>
        <w:tc>
          <w:tcPr>
            <w:tcW w:w="3443" w:type="dxa"/>
          </w:tcPr>
          <w:p w14:paraId="3D4D1535" w14:textId="581F9B78" w:rsidR="008B4488" w:rsidRPr="00C66E4D" w:rsidRDefault="00240F9C" w:rsidP="00D06917">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D06917">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D06917">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664D5C79" w14:textId="287455E8" w:rsidR="002A5015" w:rsidRPr="00C66E4D" w:rsidRDefault="00E9204E" w:rsidP="00D538D9">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A77614" w:rsidRPr="00C66E4D">
              <w:rPr>
                <w:rFonts w:ascii="Times New Roman" w:eastAsia="Times New Roman" w:hAnsi="Times New Roman" w:cs="Times New Roman"/>
                <w:b/>
                <w:bCs/>
                <w:color w:val="000000" w:themeColor="text1"/>
                <w:shd w:val="clear" w:color="auto" w:fill="FFFFFF"/>
                <w:lang w:val="en-IN" w:eastAsia="en-IN"/>
              </w:rPr>
              <w:t>:</w:t>
            </w:r>
            <w:r w:rsidR="00F4249B">
              <w:rPr>
                <w:rFonts w:ascii="Times New Roman" w:eastAsia="Times New Roman" w:hAnsi="Times New Roman" w:cs="Times New Roman"/>
                <w:b/>
                <w:bCs/>
                <w:color w:val="000000" w:themeColor="text1"/>
                <w:shd w:val="clear" w:color="auto" w:fill="FFFFFF"/>
                <w:lang w:val="en-IN" w:eastAsia="en-IN"/>
              </w:rPr>
              <w:t xml:space="preserve"> </w:t>
            </w:r>
            <w:r w:rsidR="00340FF5" w:rsidRPr="00340FF5">
              <w:rPr>
                <w:rFonts w:ascii="Times New Roman" w:eastAsia="Times New Roman" w:hAnsi="Times New Roman" w:cs="Times New Roman"/>
                <w:b/>
                <w:bCs/>
                <w:color w:val="000000" w:themeColor="text1"/>
                <w:shd w:val="clear" w:color="auto" w:fill="FFFFFF"/>
                <w:lang w:val="en-IN" w:eastAsia="en-IN"/>
              </w:rPr>
              <w:t>Study of Oak Longevity Genes: DNA Extraction and Amplification from Cambial Cells Using Ag-</w:t>
            </w:r>
            <w:proofErr w:type="spellStart"/>
            <w:r w:rsidR="00340FF5" w:rsidRPr="00340FF5">
              <w:rPr>
                <w:rFonts w:ascii="Times New Roman" w:eastAsia="Times New Roman" w:hAnsi="Times New Roman" w:cs="Times New Roman"/>
                <w:b/>
                <w:bCs/>
                <w:color w:val="000000" w:themeColor="text1"/>
                <w:shd w:val="clear" w:color="auto" w:fill="FFFFFF"/>
                <w:lang w:val="en-IN" w:eastAsia="en-IN"/>
              </w:rPr>
              <w:t>Pd</w:t>
            </w:r>
            <w:proofErr w:type="spellEnd"/>
            <w:r w:rsidR="00340FF5" w:rsidRPr="00340FF5">
              <w:rPr>
                <w:rFonts w:ascii="Times New Roman" w:eastAsia="Times New Roman" w:hAnsi="Times New Roman" w:cs="Times New Roman"/>
                <w:b/>
                <w:bCs/>
                <w:color w:val="000000" w:themeColor="text1"/>
                <w:shd w:val="clear" w:color="auto" w:fill="FFFFFF"/>
                <w:lang w:val="en-IN" w:eastAsia="en-IN"/>
              </w:rPr>
              <w:t xml:space="preserve"> Nanoparticles for Testing New </w:t>
            </w:r>
            <w:proofErr w:type="spellStart"/>
            <w:r w:rsidR="00340FF5" w:rsidRPr="00340FF5">
              <w:rPr>
                <w:rFonts w:ascii="Times New Roman" w:eastAsia="Times New Roman" w:hAnsi="Times New Roman" w:cs="Times New Roman"/>
                <w:b/>
                <w:bCs/>
                <w:color w:val="000000" w:themeColor="text1"/>
                <w:shd w:val="clear" w:color="auto" w:fill="FFFFFF"/>
                <w:lang w:val="en-IN" w:eastAsia="en-IN"/>
              </w:rPr>
              <w:t>Antiproliferative</w:t>
            </w:r>
            <w:proofErr w:type="spellEnd"/>
            <w:r w:rsidR="00340FF5" w:rsidRPr="00340FF5">
              <w:rPr>
                <w:rFonts w:ascii="Times New Roman" w:eastAsia="Times New Roman" w:hAnsi="Times New Roman" w:cs="Times New Roman"/>
                <w:b/>
                <w:bCs/>
                <w:color w:val="000000" w:themeColor="text1"/>
                <w:shd w:val="clear" w:color="auto" w:fill="FFFFFF"/>
                <w:lang w:val="en-IN" w:eastAsia="en-IN"/>
              </w:rPr>
              <w:t xml:space="preserve"> Biomedicines</w:t>
            </w:r>
          </w:p>
          <w:p w14:paraId="1629ECE6" w14:textId="77777777" w:rsidR="00340FF5" w:rsidRDefault="00140858" w:rsidP="00240083">
            <w:pPr>
              <w:spacing w:after="160" w:line="360" w:lineRule="auto"/>
              <w:jc w:val="both"/>
              <w:rPr>
                <w:rFonts w:ascii="Times New Roman" w:eastAsia="Times New Roman" w:hAnsi="Times New Roman" w:cs="Times New Roman"/>
                <w:bCs/>
                <w:color w:val="000000" w:themeColor="text1"/>
                <w:shd w:val="clear" w:color="auto" w:fill="FFFFFF"/>
                <w:lang w:val="en-IN" w:eastAsia="en-IN"/>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 xml:space="preserve">: </w:t>
            </w:r>
            <w:r w:rsidR="00340FF5" w:rsidRPr="00340FF5">
              <w:rPr>
                <w:rFonts w:ascii="Times New Roman" w:eastAsia="Times New Roman" w:hAnsi="Times New Roman" w:cs="Times New Roman"/>
                <w:bCs/>
                <w:color w:val="000000" w:themeColor="text1"/>
                <w:shd w:val="clear" w:color="auto" w:fill="FFFFFF"/>
                <w:lang w:val="en-IN" w:eastAsia="en-IN"/>
              </w:rPr>
              <w:t xml:space="preserve">the study provides valuable insights into oak longevity genes and their modulation by melatonin and </w:t>
            </w:r>
            <w:proofErr w:type="spellStart"/>
            <w:r w:rsidR="00340FF5" w:rsidRPr="00340FF5">
              <w:rPr>
                <w:rFonts w:ascii="Times New Roman" w:eastAsia="Times New Roman" w:hAnsi="Times New Roman" w:cs="Times New Roman"/>
                <w:bCs/>
                <w:color w:val="000000" w:themeColor="text1"/>
                <w:shd w:val="clear" w:color="auto" w:fill="FFFFFF"/>
                <w:lang w:val="en-IN" w:eastAsia="en-IN"/>
              </w:rPr>
              <w:t>heteroauxin</w:t>
            </w:r>
            <w:proofErr w:type="spellEnd"/>
            <w:r w:rsidR="00340FF5" w:rsidRPr="00340FF5">
              <w:rPr>
                <w:rFonts w:ascii="Times New Roman" w:eastAsia="Times New Roman" w:hAnsi="Times New Roman" w:cs="Times New Roman"/>
                <w:bCs/>
                <w:color w:val="000000" w:themeColor="text1"/>
                <w:shd w:val="clear" w:color="auto" w:fill="FFFFFF"/>
                <w:lang w:val="en-IN" w:eastAsia="en-IN"/>
              </w:rPr>
              <w:t xml:space="preserve"> treatments. Addressing the suggested improvements would further strengthen the validity and relevance of the findings, advancing our understanding of biological mechanisms underlying longevity and DNA repair in plants and potentially guiding translational research efforts in other species.</w:t>
            </w:r>
          </w:p>
          <w:p w14:paraId="740C6215" w14:textId="47ADBF16" w:rsidR="00443A69" w:rsidRDefault="00DD7711" w:rsidP="00240083">
            <w:pPr>
              <w:spacing w:after="160" w:line="360" w:lineRule="auto"/>
              <w:jc w:val="both"/>
              <w:rPr>
                <w:rFonts w:ascii="Times New Roman" w:hAnsi="Times New Roman" w:cs="Times New Roman"/>
                <w:bCs/>
                <w:szCs w:val="24"/>
              </w:rPr>
            </w:pPr>
            <w:r>
              <w:rPr>
                <w:rFonts w:ascii="Times New Roman" w:hAnsi="Times New Roman" w:cs="Times New Roman"/>
                <w:bCs/>
                <w:szCs w:val="24"/>
              </w:rPr>
              <w:t xml:space="preserve">Introduction: - </w:t>
            </w:r>
            <w:r w:rsidR="00340FF5" w:rsidRPr="00340FF5">
              <w:rPr>
                <w:rFonts w:ascii="Times New Roman" w:hAnsi="Times New Roman" w:cs="Times New Roman"/>
                <w:bCs/>
                <w:szCs w:val="24"/>
              </w:rPr>
              <w:t>The introduction effectively sets the stage for the research by explaining the pivotal role of cambial cells in oak growth and adaptation to environmental changes.</w:t>
            </w:r>
          </w:p>
          <w:p w14:paraId="1ADA1E7B" w14:textId="0128AC86" w:rsidR="00340FF5" w:rsidRDefault="00340FF5" w:rsidP="00240083">
            <w:pPr>
              <w:spacing w:after="160" w:line="360" w:lineRule="auto"/>
              <w:jc w:val="both"/>
              <w:rPr>
                <w:rFonts w:ascii="Times New Roman" w:hAnsi="Times New Roman" w:cs="Times New Roman"/>
                <w:bCs/>
                <w:szCs w:val="24"/>
              </w:rPr>
            </w:pPr>
            <w:r>
              <w:rPr>
                <w:rFonts w:ascii="Times New Roman" w:hAnsi="Times New Roman" w:cs="Times New Roman"/>
                <w:bCs/>
                <w:szCs w:val="24"/>
              </w:rPr>
              <w:t xml:space="preserve">Methodology: - </w:t>
            </w:r>
            <w:r w:rsidRPr="00340FF5">
              <w:rPr>
                <w:rFonts w:ascii="Times New Roman" w:hAnsi="Times New Roman" w:cs="Times New Roman"/>
                <w:bCs/>
                <w:szCs w:val="24"/>
              </w:rPr>
              <w:t>Include more detailed explanations of the rationale behind specific methodological choices, such as why the CTAB method was selected for DNA extraction and why Ag-</w:t>
            </w:r>
            <w:proofErr w:type="spellStart"/>
            <w:r w:rsidRPr="00340FF5">
              <w:rPr>
                <w:rFonts w:ascii="Times New Roman" w:hAnsi="Times New Roman" w:cs="Times New Roman"/>
                <w:bCs/>
                <w:szCs w:val="24"/>
              </w:rPr>
              <w:t>Pd</w:t>
            </w:r>
            <w:proofErr w:type="spellEnd"/>
            <w:r w:rsidRPr="00340FF5">
              <w:rPr>
                <w:rFonts w:ascii="Times New Roman" w:hAnsi="Times New Roman" w:cs="Times New Roman"/>
                <w:bCs/>
                <w:szCs w:val="24"/>
              </w:rPr>
              <w:t xml:space="preserve"> nanoparticles were chosen for PCR-independent DNA amplification.</w:t>
            </w:r>
          </w:p>
          <w:p w14:paraId="42E19D45" w14:textId="7FF48C3D" w:rsidR="00443A69" w:rsidRDefault="00906541" w:rsidP="00443A69">
            <w:pPr>
              <w:spacing w:line="360" w:lineRule="auto"/>
              <w:jc w:val="both"/>
              <w:rPr>
                <w:rFonts w:ascii="Times New Roman" w:hAnsi="Times New Roman" w:cs="Times New Roman"/>
                <w:bCs/>
                <w:szCs w:val="24"/>
              </w:rPr>
            </w:pPr>
            <w:r>
              <w:rPr>
                <w:rFonts w:ascii="Times New Roman" w:hAnsi="Times New Roman" w:cs="Times New Roman"/>
                <w:bCs/>
                <w:szCs w:val="24"/>
              </w:rPr>
              <w:t xml:space="preserve">Results: - </w:t>
            </w:r>
            <w:r w:rsidR="00340FF5" w:rsidRPr="00340FF5">
              <w:rPr>
                <w:rFonts w:ascii="Times New Roman" w:hAnsi="Times New Roman" w:cs="Times New Roman"/>
                <w:bCs/>
                <w:szCs w:val="24"/>
              </w:rPr>
              <w:t>Provide thorough explanations of the significance of each result, including implications for oak biology, genetic research, and potential applications in other fields.</w:t>
            </w:r>
          </w:p>
          <w:p w14:paraId="63B50AB3" w14:textId="75CAD0D0" w:rsidR="00340FF5" w:rsidRDefault="00340FF5" w:rsidP="00340FF5">
            <w:pPr>
              <w:spacing w:line="360" w:lineRule="auto"/>
              <w:jc w:val="both"/>
              <w:rPr>
                <w:rFonts w:ascii="Times New Roman" w:hAnsi="Times New Roman" w:cs="Times New Roman"/>
                <w:bCs/>
                <w:szCs w:val="24"/>
              </w:rPr>
            </w:pPr>
            <w:r>
              <w:rPr>
                <w:rFonts w:ascii="Times New Roman" w:hAnsi="Times New Roman" w:cs="Times New Roman"/>
                <w:bCs/>
                <w:szCs w:val="24"/>
              </w:rPr>
              <w:t xml:space="preserve">Discussions: - </w:t>
            </w:r>
            <w:r w:rsidRPr="00340FF5">
              <w:rPr>
                <w:rFonts w:ascii="Times New Roman" w:hAnsi="Times New Roman" w:cs="Times New Roman"/>
                <w:bCs/>
                <w:szCs w:val="24"/>
              </w:rPr>
              <w:t>Explore the broader implications of the study's findings, including potential applications in fields beyond oak biology, such as medicine, agriculture, and environmental conservation.</w:t>
            </w:r>
            <w:r>
              <w:rPr>
                <w:rFonts w:ascii="Times New Roman" w:hAnsi="Times New Roman" w:cs="Times New Roman"/>
                <w:bCs/>
                <w:szCs w:val="24"/>
              </w:rPr>
              <w:t xml:space="preserve"> </w:t>
            </w:r>
            <w:r w:rsidRPr="00340FF5">
              <w:rPr>
                <w:rFonts w:ascii="Times New Roman" w:hAnsi="Times New Roman" w:cs="Times New Roman"/>
                <w:bCs/>
                <w:szCs w:val="24"/>
              </w:rPr>
              <w:t>Highlight areas for future research and potential avenues for further exploration, identifying unanswered questions and proposing new hypotheses to be tested.</w:t>
            </w:r>
          </w:p>
          <w:p w14:paraId="3879C6DB" w14:textId="32CE8086" w:rsidR="00340FF5" w:rsidRDefault="00340FF5" w:rsidP="00340FF5">
            <w:pPr>
              <w:spacing w:line="360" w:lineRule="auto"/>
              <w:jc w:val="both"/>
              <w:rPr>
                <w:rFonts w:ascii="Times New Roman" w:hAnsi="Times New Roman" w:cs="Times New Roman"/>
                <w:bCs/>
                <w:szCs w:val="24"/>
              </w:rPr>
            </w:pPr>
            <w:r>
              <w:rPr>
                <w:rFonts w:ascii="Times New Roman" w:hAnsi="Times New Roman" w:cs="Times New Roman"/>
                <w:bCs/>
                <w:szCs w:val="24"/>
              </w:rPr>
              <w:t xml:space="preserve">Conclusion: - </w:t>
            </w:r>
            <w:r w:rsidRPr="00340FF5">
              <w:rPr>
                <w:rFonts w:ascii="Times New Roman" w:hAnsi="Times New Roman" w:cs="Times New Roman"/>
                <w:bCs/>
                <w:szCs w:val="24"/>
              </w:rPr>
              <w:t>End with a compelling statement that reinforces the importance of continued research in this area and encourages readers to consider the broader implications of the study's findings.</w:t>
            </w:r>
            <w:bookmarkStart w:id="0" w:name="_GoBack"/>
            <w:bookmarkEnd w:id="0"/>
          </w:p>
          <w:p w14:paraId="387941E6" w14:textId="1053154D" w:rsidR="0049531E" w:rsidRPr="00C66E4D" w:rsidRDefault="00DE24E6" w:rsidP="00D06917">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C66E4D">
              <w:rPr>
                <w:rFonts w:ascii="Times New Roman" w:eastAsia="Times New Roman" w:hAnsi="Times New Roman" w:cs="Times New Roman"/>
                <w:bCs/>
                <w:color w:val="000000" w:themeColor="text1"/>
                <w:shd w:val="clear" w:color="auto" w:fill="FFFFFF"/>
                <w:lang w:val="en-IN" w:eastAsia="en-IN"/>
              </w:rPr>
              <w:t>can be publ</w:t>
            </w:r>
            <w:r w:rsidR="00B77468" w:rsidRPr="00C66E4D">
              <w:rPr>
                <w:rFonts w:ascii="Times New Roman" w:eastAsia="Times New Roman" w:hAnsi="Times New Roman" w:cs="Times New Roman"/>
                <w:bCs/>
                <w:color w:val="000000" w:themeColor="text1"/>
                <w:shd w:val="clear" w:color="auto" w:fill="FFFFFF"/>
                <w:lang w:val="en-IN" w:eastAsia="en-IN"/>
              </w:rPr>
              <w:t>ished</w:t>
            </w:r>
            <w:proofErr w:type="gramEnd"/>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D06917">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FD25A8" w14:textId="77777777" w:rsidR="00FB59B6" w:rsidRDefault="00FB59B6" w:rsidP="00F65AB0">
      <w:pPr>
        <w:spacing w:after="0" w:line="240" w:lineRule="auto"/>
      </w:pPr>
      <w:r>
        <w:separator/>
      </w:r>
    </w:p>
  </w:endnote>
  <w:endnote w:type="continuationSeparator" w:id="0">
    <w:p w14:paraId="5A1C0692" w14:textId="77777777" w:rsidR="00FB59B6" w:rsidRDefault="00FB59B6"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E4FA4D" w14:textId="77777777" w:rsidR="00FB59B6" w:rsidRDefault="00FB59B6" w:rsidP="00F65AB0">
      <w:pPr>
        <w:spacing w:after="0" w:line="240" w:lineRule="auto"/>
      </w:pPr>
      <w:r>
        <w:separator/>
      </w:r>
    </w:p>
  </w:footnote>
  <w:footnote w:type="continuationSeparator" w:id="0">
    <w:p w14:paraId="00E89DB9" w14:textId="77777777" w:rsidR="00FB59B6" w:rsidRDefault="00FB59B6"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91D436B"/>
    <w:multiLevelType w:val="hybridMultilevel"/>
    <w:tmpl w:val="673852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0012CFE"/>
    <w:multiLevelType w:val="hybridMultilevel"/>
    <w:tmpl w:val="8160C8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1175660F"/>
    <w:multiLevelType w:val="hybridMultilevel"/>
    <w:tmpl w:val="42AAF2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1DF3D79"/>
    <w:multiLevelType w:val="hybridMultilevel"/>
    <w:tmpl w:val="302A14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717715E"/>
    <w:multiLevelType w:val="hybridMultilevel"/>
    <w:tmpl w:val="FD1477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761190E"/>
    <w:multiLevelType w:val="hybridMultilevel"/>
    <w:tmpl w:val="D682B5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1A810ECF"/>
    <w:multiLevelType w:val="hybridMultilevel"/>
    <w:tmpl w:val="B9C8E8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1B053FC9"/>
    <w:multiLevelType w:val="hybridMultilevel"/>
    <w:tmpl w:val="92D6C9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0A22229"/>
    <w:multiLevelType w:val="hybridMultilevel"/>
    <w:tmpl w:val="752A58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2157438D"/>
    <w:multiLevelType w:val="hybridMultilevel"/>
    <w:tmpl w:val="53766D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285165E0"/>
    <w:multiLevelType w:val="hybridMultilevel"/>
    <w:tmpl w:val="172082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2E360EE8"/>
    <w:multiLevelType w:val="hybridMultilevel"/>
    <w:tmpl w:val="1A1040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31402677"/>
    <w:multiLevelType w:val="hybridMultilevel"/>
    <w:tmpl w:val="BB1CAD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33396123"/>
    <w:multiLevelType w:val="hybridMultilevel"/>
    <w:tmpl w:val="6C321C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36261FC5"/>
    <w:multiLevelType w:val="hybridMultilevel"/>
    <w:tmpl w:val="0B7CF9B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3C0A7EC2"/>
    <w:multiLevelType w:val="hybridMultilevel"/>
    <w:tmpl w:val="4118B1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420A35B1"/>
    <w:multiLevelType w:val="hybridMultilevel"/>
    <w:tmpl w:val="1F1AA5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43E45336"/>
    <w:multiLevelType w:val="hybridMultilevel"/>
    <w:tmpl w:val="2F984F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44D27287"/>
    <w:multiLevelType w:val="hybridMultilevel"/>
    <w:tmpl w:val="DDBC33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46FC71C0"/>
    <w:multiLevelType w:val="hybridMultilevel"/>
    <w:tmpl w:val="4C7C84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481E770E"/>
    <w:multiLevelType w:val="hybridMultilevel"/>
    <w:tmpl w:val="38F221F0"/>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4B610AB6"/>
    <w:multiLevelType w:val="hybridMultilevel"/>
    <w:tmpl w:val="442CE0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4B820252"/>
    <w:multiLevelType w:val="hybridMultilevel"/>
    <w:tmpl w:val="51D248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4EFF630D"/>
    <w:multiLevelType w:val="hybridMultilevel"/>
    <w:tmpl w:val="6AE077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5036698D"/>
    <w:multiLevelType w:val="hybridMultilevel"/>
    <w:tmpl w:val="08225C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540161C7"/>
    <w:multiLevelType w:val="hybridMultilevel"/>
    <w:tmpl w:val="92A681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541B69D4"/>
    <w:multiLevelType w:val="multilevel"/>
    <w:tmpl w:val="B48E5840"/>
    <w:lvl w:ilvl="0">
      <w:start w:val="1"/>
      <w:numFmt w:val="decimal"/>
      <w:lvlText w:val="%1."/>
      <w:lvlJc w:val="left"/>
      <w:pPr>
        <w:ind w:left="720" w:hanging="360"/>
      </w:pPr>
      <w:rPr>
        <w:rFonts w:hint="default"/>
      </w:rPr>
    </w:lvl>
    <w:lvl w:ilvl="1">
      <w:start w:val="2"/>
      <w:numFmt w:val="decimal"/>
      <w:isLgl/>
      <w:lvlText w:val="%1.%2."/>
      <w:lvlJc w:val="left"/>
      <w:pPr>
        <w:ind w:left="740" w:hanging="380"/>
      </w:pPr>
      <w:rPr>
        <w:rFonts w:hint="default"/>
        <w:i/>
        <w:sz w:val="22"/>
      </w:rPr>
    </w:lvl>
    <w:lvl w:ilvl="2">
      <w:start w:val="1"/>
      <w:numFmt w:val="decimal"/>
      <w:isLgl/>
      <w:lvlText w:val="%1.%2.%3."/>
      <w:lvlJc w:val="left"/>
      <w:pPr>
        <w:ind w:left="1080" w:hanging="720"/>
      </w:pPr>
      <w:rPr>
        <w:rFonts w:hint="default"/>
        <w:i/>
        <w:sz w:val="22"/>
      </w:rPr>
    </w:lvl>
    <w:lvl w:ilvl="3">
      <w:start w:val="1"/>
      <w:numFmt w:val="decimal"/>
      <w:isLgl/>
      <w:lvlText w:val="%1.%2.%3.%4."/>
      <w:lvlJc w:val="left"/>
      <w:pPr>
        <w:ind w:left="1080" w:hanging="720"/>
      </w:pPr>
      <w:rPr>
        <w:rFonts w:hint="default"/>
        <w:i/>
        <w:sz w:val="22"/>
      </w:rPr>
    </w:lvl>
    <w:lvl w:ilvl="4">
      <w:start w:val="1"/>
      <w:numFmt w:val="decimal"/>
      <w:isLgl/>
      <w:lvlText w:val="%1.%2.%3.%4.%5."/>
      <w:lvlJc w:val="left"/>
      <w:pPr>
        <w:ind w:left="1440" w:hanging="1080"/>
      </w:pPr>
      <w:rPr>
        <w:rFonts w:hint="default"/>
        <w:i/>
        <w:sz w:val="22"/>
      </w:rPr>
    </w:lvl>
    <w:lvl w:ilvl="5">
      <w:start w:val="1"/>
      <w:numFmt w:val="decimal"/>
      <w:isLgl/>
      <w:lvlText w:val="%1.%2.%3.%4.%5.%6."/>
      <w:lvlJc w:val="left"/>
      <w:pPr>
        <w:ind w:left="1440" w:hanging="1080"/>
      </w:pPr>
      <w:rPr>
        <w:rFonts w:hint="default"/>
        <w:i/>
        <w:sz w:val="22"/>
      </w:rPr>
    </w:lvl>
    <w:lvl w:ilvl="6">
      <w:start w:val="1"/>
      <w:numFmt w:val="decimal"/>
      <w:isLgl/>
      <w:lvlText w:val="%1.%2.%3.%4.%5.%6.%7."/>
      <w:lvlJc w:val="left"/>
      <w:pPr>
        <w:ind w:left="1800" w:hanging="1440"/>
      </w:pPr>
      <w:rPr>
        <w:rFonts w:hint="default"/>
        <w:i/>
        <w:sz w:val="22"/>
      </w:rPr>
    </w:lvl>
    <w:lvl w:ilvl="7">
      <w:start w:val="1"/>
      <w:numFmt w:val="decimal"/>
      <w:isLgl/>
      <w:lvlText w:val="%1.%2.%3.%4.%5.%6.%7.%8."/>
      <w:lvlJc w:val="left"/>
      <w:pPr>
        <w:ind w:left="1800" w:hanging="1440"/>
      </w:pPr>
      <w:rPr>
        <w:rFonts w:hint="default"/>
        <w:i/>
        <w:sz w:val="22"/>
      </w:rPr>
    </w:lvl>
    <w:lvl w:ilvl="8">
      <w:start w:val="1"/>
      <w:numFmt w:val="decimal"/>
      <w:isLgl/>
      <w:lvlText w:val="%1.%2.%3.%4.%5.%6.%7.%8.%9."/>
      <w:lvlJc w:val="left"/>
      <w:pPr>
        <w:ind w:left="2160" w:hanging="1800"/>
      </w:pPr>
      <w:rPr>
        <w:rFonts w:hint="default"/>
        <w:i/>
        <w:sz w:val="22"/>
      </w:rPr>
    </w:lvl>
  </w:abstractNum>
  <w:abstractNum w:abstractNumId="28">
    <w:nsid w:val="55711BCE"/>
    <w:multiLevelType w:val="hybridMultilevel"/>
    <w:tmpl w:val="DEEA59E2"/>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nsid w:val="59CC3D54"/>
    <w:multiLevelType w:val="hybridMultilevel"/>
    <w:tmpl w:val="DE8AE2D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nsid w:val="5FA17182"/>
    <w:multiLevelType w:val="hybridMultilevel"/>
    <w:tmpl w:val="8B8ACE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nsid w:val="60A327B2"/>
    <w:multiLevelType w:val="hybridMultilevel"/>
    <w:tmpl w:val="4022C6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nsid w:val="61B52EBD"/>
    <w:multiLevelType w:val="hybridMultilevel"/>
    <w:tmpl w:val="9A6A5C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66940030"/>
    <w:multiLevelType w:val="hybridMultilevel"/>
    <w:tmpl w:val="A6A8E4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nsid w:val="6BC11F2C"/>
    <w:multiLevelType w:val="hybridMultilevel"/>
    <w:tmpl w:val="3D6263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nsid w:val="6CB0590C"/>
    <w:multiLevelType w:val="hybridMultilevel"/>
    <w:tmpl w:val="CE38D9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nsid w:val="703C7E24"/>
    <w:multiLevelType w:val="hybridMultilevel"/>
    <w:tmpl w:val="EDFC6BA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nsid w:val="70C330B2"/>
    <w:multiLevelType w:val="hybridMultilevel"/>
    <w:tmpl w:val="AB9E7C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nsid w:val="73607314"/>
    <w:multiLevelType w:val="hybridMultilevel"/>
    <w:tmpl w:val="3AECC44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nsid w:val="76210EBB"/>
    <w:multiLevelType w:val="hybridMultilevel"/>
    <w:tmpl w:val="8D7AEF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nsid w:val="7B33225F"/>
    <w:multiLevelType w:val="hybridMultilevel"/>
    <w:tmpl w:val="C190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nsid w:val="7CC600A3"/>
    <w:multiLevelType w:val="hybridMultilevel"/>
    <w:tmpl w:val="49EC49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23"/>
  </w:num>
  <w:num w:numId="3">
    <w:abstractNumId w:val="10"/>
  </w:num>
  <w:num w:numId="4">
    <w:abstractNumId w:val="1"/>
  </w:num>
  <w:num w:numId="5">
    <w:abstractNumId w:val="7"/>
  </w:num>
  <w:num w:numId="6">
    <w:abstractNumId w:val="40"/>
  </w:num>
  <w:num w:numId="7">
    <w:abstractNumId w:val="32"/>
  </w:num>
  <w:num w:numId="8">
    <w:abstractNumId w:val="22"/>
  </w:num>
  <w:num w:numId="9">
    <w:abstractNumId w:val="31"/>
  </w:num>
  <w:num w:numId="10">
    <w:abstractNumId w:val="33"/>
  </w:num>
  <w:num w:numId="11">
    <w:abstractNumId w:val="14"/>
  </w:num>
  <w:num w:numId="12">
    <w:abstractNumId w:val="25"/>
  </w:num>
  <w:num w:numId="13">
    <w:abstractNumId w:val="19"/>
  </w:num>
  <w:num w:numId="14">
    <w:abstractNumId w:val="29"/>
  </w:num>
  <w:num w:numId="15">
    <w:abstractNumId w:val="21"/>
  </w:num>
  <w:num w:numId="16">
    <w:abstractNumId w:val="12"/>
  </w:num>
  <w:num w:numId="17">
    <w:abstractNumId w:val="2"/>
  </w:num>
  <w:num w:numId="18">
    <w:abstractNumId w:val="17"/>
  </w:num>
  <w:num w:numId="19">
    <w:abstractNumId w:val="24"/>
  </w:num>
  <w:num w:numId="20">
    <w:abstractNumId w:val="20"/>
  </w:num>
  <w:num w:numId="21">
    <w:abstractNumId w:val="6"/>
  </w:num>
  <w:num w:numId="22">
    <w:abstractNumId w:val="41"/>
  </w:num>
  <w:num w:numId="23">
    <w:abstractNumId w:val="3"/>
  </w:num>
  <w:num w:numId="24">
    <w:abstractNumId w:val="30"/>
  </w:num>
  <w:num w:numId="25">
    <w:abstractNumId w:val="5"/>
  </w:num>
  <w:num w:numId="26">
    <w:abstractNumId w:val="16"/>
  </w:num>
  <w:num w:numId="27">
    <w:abstractNumId w:val="18"/>
  </w:num>
  <w:num w:numId="28">
    <w:abstractNumId w:val="11"/>
  </w:num>
  <w:num w:numId="29">
    <w:abstractNumId w:val="35"/>
  </w:num>
  <w:num w:numId="30">
    <w:abstractNumId w:val="15"/>
  </w:num>
  <w:num w:numId="31">
    <w:abstractNumId w:val="13"/>
  </w:num>
  <w:num w:numId="32">
    <w:abstractNumId w:val="38"/>
  </w:num>
  <w:num w:numId="33">
    <w:abstractNumId w:val="4"/>
  </w:num>
  <w:num w:numId="34">
    <w:abstractNumId w:val="34"/>
  </w:num>
  <w:num w:numId="35">
    <w:abstractNumId w:val="39"/>
  </w:num>
  <w:num w:numId="36">
    <w:abstractNumId w:val="37"/>
  </w:num>
  <w:num w:numId="37">
    <w:abstractNumId w:val="27"/>
  </w:num>
  <w:num w:numId="38">
    <w:abstractNumId w:val="9"/>
  </w:num>
  <w:num w:numId="39">
    <w:abstractNumId w:val="8"/>
  </w:num>
  <w:num w:numId="40">
    <w:abstractNumId w:val="36"/>
  </w:num>
  <w:num w:numId="41">
    <w:abstractNumId w:val="28"/>
  </w:num>
  <w:num w:numId="42">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0ABD"/>
    <w:rsid w:val="0002259B"/>
    <w:rsid w:val="00022642"/>
    <w:rsid w:val="00023AF3"/>
    <w:rsid w:val="000259A0"/>
    <w:rsid w:val="00026121"/>
    <w:rsid w:val="0003177D"/>
    <w:rsid w:val="00031CC3"/>
    <w:rsid w:val="000321C7"/>
    <w:rsid w:val="00032850"/>
    <w:rsid w:val="00037161"/>
    <w:rsid w:val="00040028"/>
    <w:rsid w:val="000400DC"/>
    <w:rsid w:val="0004245B"/>
    <w:rsid w:val="000431E8"/>
    <w:rsid w:val="00044822"/>
    <w:rsid w:val="000457B6"/>
    <w:rsid w:val="00045B39"/>
    <w:rsid w:val="00046064"/>
    <w:rsid w:val="0005082C"/>
    <w:rsid w:val="00051235"/>
    <w:rsid w:val="00053B1E"/>
    <w:rsid w:val="0005419D"/>
    <w:rsid w:val="000556B9"/>
    <w:rsid w:val="00057F01"/>
    <w:rsid w:val="00057FA1"/>
    <w:rsid w:val="0006387E"/>
    <w:rsid w:val="00063CC6"/>
    <w:rsid w:val="00065984"/>
    <w:rsid w:val="0006635D"/>
    <w:rsid w:val="0006719C"/>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0A08"/>
    <w:rsid w:val="000F5630"/>
    <w:rsid w:val="000F5CED"/>
    <w:rsid w:val="000F72D3"/>
    <w:rsid w:val="00101DB0"/>
    <w:rsid w:val="00105156"/>
    <w:rsid w:val="00105782"/>
    <w:rsid w:val="00106900"/>
    <w:rsid w:val="00107020"/>
    <w:rsid w:val="00107589"/>
    <w:rsid w:val="001115FB"/>
    <w:rsid w:val="00115536"/>
    <w:rsid w:val="00117F57"/>
    <w:rsid w:val="0012099D"/>
    <w:rsid w:val="001231C7"/>
    <w:rsid w:val="00123835"/>
    <w:rsid w:val="0012425E"/>
    <w:rsid w:val="00125358"/>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3C91"/>
    <w:rsid w:val="00164294"/>
    <w:rsid w:val="00164C44"/>
    <w:rsid w:val="00165E24"/>
    <w:rsid w:val="0016648E"/>
    <w:rsid w:val="00170D72"/>
    <w:rsid w:val="00170E3E"/>
    <w:rsid w:val="00172F34"/>
    <w:rsid w:val="00173026"/>
    <w:rsid w:val="001759BF"/>
    <w:rsid w:val="00176BD8"/>
    <w:rsid w:val="0017714D"/>
    <w:rsid w:val="00177B09"/>
    <w:rsid w:val="00184F10"/>
    <w:rsid w:val="001858D8"/>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0A5"/>
    <w:rsid w:val="001E0467"/>
    <w:rsid w:val="001E26AB"/>
    <w:rsid w:val="001E3F4B"/>
    <w:rsid w:val="001E5402"/>
    <w:rsid w:val="001E73F5"/>
    <w:rsid w:val="001E7D0D"/>
    <w:rsid w:val="001F13C2"/>
    <w:rsid w:val="001F1ED3"/>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AE"/>
    <w:rsid w:val="002332D3"/>
    <w:rsid w:val="00234EDA"/>
    <w:rsid w:val="00237EE7"/>
    <w:rsid w:val="00240083"/>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B7028"/>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C65"/>
    <w:rsid w:val="002F6FEB"/>
    <w:rsid w:val="002F784D"/>
    <w:rsid w:val="00304310"/>
    <w:rsid w:val="003069E0"/>
    <w:rsid w:val="00316A94"/>
    <w:rsid w:val="00320928"/>
    <w:rsid w:val="003229B2"/>
    <w:rsid w:val="00323572"/>
    <w:rsid w:val="00325C41"/>
    <w:rsid w:val="00330297"/>
    <w:rsid w:val="00330C8F"/>
    <w:rsid w:val="00333907"/>
    <w:rsid w:val="003378AC"/>
    <w:rsid w:val="00340FF5"/>
    <w:rsid w:val="003429F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1660"/>
    <w:rsid w:val="003C2DA4"/>
    <w:rsid w:val="003C42FF"/>
    <w:rsid w:val="003C520D"/>
    <w:rsid w:val="003C6542"/>
    <w:rsid w:val="003D4DBE"/>
    <w:rsid w:val="003E1603"/>
    <w:rsid w:val="003E3470"/>
    <w:rsid w:val="003E35C5"/>
    <w:rsid w:val="003E40DF"/>
    <w:rsid w:val="003E63CE"/>
    <w:rsid w:val="003E641A"/>
    <w:rsid w:val="003F14EA"/>
    <w:rsid w:val="003F4FD2"/>
    <w:rsid w:val="0040100D"/>
    <w:rsid w:val="00405713"/>
    <w:rsid w:val="00405B2A"/>
    <w:rsid w:val="00406062"/>
    <w:rsid w:val="00406A6F"/>
    <w:rsid w:val="004072F1"/>
    <w:rsid w:val="0041650A"/>
    <w:rsid w:val="00421829"/>
    <w:rsid w:val="00423A7B"/>
    <w:rsid w:val="00424512"/>
    <w:rsid w:val="00426DBF"/>
    <w:rsid w:val="00427E44"/>
    <w:rsid w:val="00427F69"/>
    <w:rsid w:val="00430795"/>
    <w:rsid w:val="00433412"/>
    <w:rsid w:val="00433975"/>
    <w:rsid w:val="00436A3D"/>
    <w:rsid w:val="00442808"/>
    <w:rsid w:val="00443A69"/>
    <w:rsid w:val="00445057"/>
    <w:rsid w:val="00445176"/>
    <w:rsid w:val="00445E5E"/>
    <w:rsid w:val="00451DB2"/>
    <w:rsid w:val="0045244D"/>
    <w:rsid w:val="00452E67"/>
    <w:rsid w:val="00453E6E"/>
    <w:rsid w:val="00454DD2"/>
    <w:rsid w:val="00455AD6"/>
    <w:rsid w:val="004601BC"/>
    <w:rsid w:val="00462877"/>
    <w:rsid w:val="00466028"/>
    <w:rsid w:val="0046785A"/>
    <w:rsid w:val="004725C3"/>
    <w:rsid w:val="004726E9"/>
    <w:rsid w:val="004740BF"/>
    <w:rsid w:val="004752B7"/>
    <w:rsid w:val="00476B9F"/>
    <w:rsid w:val="00476E6E"/>
    <w:rsid w:val="00480ABB"/>
    <w:rsid w:val="004839BC"/>
    <w:rsid w:val="00483F53"/>
    <w:rsid w:val="004860A8"/>
    <w:rsid w:val="00487297"/>
    <w:rsid w:val="00493700"/>
    <w:rsid w:val="00493B07"/>
    <w:rsid w:val="0049531E"/>
    <w:rsid w:val="004A0EB1"/>
    <w:rsid w:val="004A397E"/>
    <w:rsid w:val="004A3AA5"/>
    <w:rsid w:val="004A6239"/>
    <w:rsid w:val="004C6967"/>
    <w:rsid w:val="004C7C9C"/>
    <w:rsid w:val="004D288A"/>
    <w:rsid w:val="004D2FD4"/>
    <w:rsid w:val="004D6562"/>
    <w:rsid w:val="004E3446"/>
    <w:rsid w:val="004E3CC9"/>
    <w:rsid w:val="004E3E42"/>
    <w:rsid w:val="004E6164"/>
    <w:rsid w:val="004E685A"/>
    <w:rsid w:val="004F15E5"/>
    <w:rsid w:val="004F39D4"/>
    <w:rsid w:val="004F3E6C"/>
    <w:rsid w:val="004F4330"/>
    <w:rsid w:val="004F787B"/>
    <w:rsid w:val="004F7E12"/>
    <w:rsid w:val="00502851"/>
    <w:rsid w:val="00507DC4"/>
    <w:rsid w:val="005116F8"/>
    <w:rsid w:val="0051278D"/>
    <w:rsid w:val="00513B0A"/>
    <w:rsid w:val="00515727"/>
    <w:rsid w:val="00517DEE"/>
    <w:rsid w:val="00522AC7"/>
    <w:rsid w:val="00527526"/>
    <w:rsid w:val="00527645"/>
    <w:rsid w:val="005314B0"/>
    <w:rsid w:val="0053152F"/>
    <w:rsid w:val="00532AF9"/>
    <w:rsid w:val="005376EC"/>
    <w:rsid w:val="00540124"/>
    <w:rsid w:val="00541238"/>
    <w:rsid w:val="00545A53"/>
    <w:rsid w:val="00551962"/>
    <w:rsid w:val="005527AD"/>
    <w:rsid w:val="00557E5D"/>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441A"/>
    <w:rsid w:val="00584D8C"/>
    <w:rsid w:val="005851EF"/>
    <w:rsid w:val="005860BA"/>
    <w:rsid w:val="005867A7"/>
    <w:rsid w:val="005907FE"/>
    <w:rsid w:val="005921AE"/>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1605"/>
    <w:rsid w:val="005B680D"/>
    <w:rsid w:val="005C079B"/>
    <w:rsid w:val="005C09BF"/>
    <w:rsid w:val="005C1091"/>
    <w:rsid w:val="005C355A"/>
    <w:rsid w:val="005C4E59"/>
    <w:rsid w:val="005C59E4"/>
    <w:rsid w:val="005C6119"/>
    <w:rsid w:val="005C6A2C"/>
    <w:rsid w:val="005D2ABA"/>
    <w:rsid w:val="005D673B"/>
    <w:rsid w:val="005D678E"/>
    <w:rsid w:val="005D6BA2"/>
    <w:rsid w:val="005D72EB"/>
    <w:rsid w:val="005D7C54"/>
    <w:rsid w:val="005D7FCF"/>
    <w:rsid w:val="005E31BB"/>
    <w:rsid w:val="005E50FA"/>
    <w:rsid w:val="005F145D"/>
    <w:rsid w:val="005F30B9"/>
    <w:rsid w:val="005F3BA8"/>
    <w:rsid w:val="00600502"/>
    <w:rsid w:val="006019BB"/>
    <w:rsid w:val="00604F97"/>
    <w:rsid w:val="00605D63"/>
    <w:rsid w:val="00605F6B"/>
    <w:rsid w:val="0061035C"/>
    <w:rsid w:val="00610649"/>
    <w:rsid w:val="006109E9"/>
    <w:rsid w:val="0061104A"/>
    <w:rsid w:val="006129C6"/>
    <w:rsid w:val="00615745"/>
    <w:rsid w:val="00622162"/>
    <w:rsid w:val="0062404E"/>
    <w:rsid w:val="00625B8D"/>
    <w:rsid w:val="0062711B"/>
    <w:rsid w:val="006303D8"/>
    <w:rsid w:val="0063221D"/>
    <w:rsid w:val="0063559D"/>
    <w:rsid w:val="0063636F"/>
    <w:rsid w:val="00636E73"/>
    <w:rsid w:val="006401D2"/>
    <w:rsid w:val="00641CA9"/>
    <w:rsid w:val="00642770"/>
    <w:rsid w:val="00647C6A"/>
    <w:rsid w:val="00651F0B"/>
    <w:rsid w:val="00652A7D"/>
    <w:rsid w:val="00653DBF"/>
    <w:rsid w:val="00654530"/>
    <w:rsid w:val="00654B53"/>
    <w:rsid w:val="00655FCD"/>
    <w:rsid w:val="00657987"/>
    <w:rsid w:val="006615CE"/>
    <w:rsid w:val="00661933"/>
    <w:rsid w:val="006679E5"/>
    <w:rsid w:val="00670559"/>
    <w:rsid w:val="006724B5"/>
    <w:rsid w:val="00673863"/>
    <w:rsid w:val="006767E9"/>
    <w:rsid w:val="006805DD"/>
    <w:rsid w:val="00680E0D"/>
    <w:rsid w:val="006866F8"/>
    <w:rsid w:val="00691914"/>
    <w:rsid w:val="00694802"/>
    <w:rsid w:val="006A0AC2"/>
    <w:rsid w:val="006A1242"/>
    <w:rsid w:val="006A576B"/>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668C"/>
    <w:rsid w:val="00740391"/>
    <w:rsid w:val="00740568"/>
    <w:rsid w:val="00740F9E"/>
    <w:rsid w:val="00741AC0"/>
    <w:rsid w:val="00743CFD"/>
    <w:rsid w:val="00746D0E"/>
    <w:rsid w:val="00750377"/>
    <w:rsid w:val="00751219"/>
    <w:rsid w:val="00751C4B"/>
    <w:rsid w:val="00754A5C"/>
    <w:rsid w:val="00755645"/>
    <w:rsid w:val="007628E9"/>
    <w:rsid w:val="007641B6"/>
    <w:rsid w:val="00764BBE"/>
    <w:rsid w:val="0076574F"/>
    <w:rsid w:val="00766F94"/>
    <w:rsid w:val="00767BB4"/>
    <w:rsid w:val="00772D3D"/>
    <w:rsid w:val="0077484B"/>
    <w:rsid w:val="00776ADA"/>
    <w:rsid w:val="00780857"/>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435"/>
    <w:rsid w:val="007F2A3E"/>
    <w:rsid w:val="007F47C0"/>
    <w:rsid w:val="007F7421"/>
    <w:rsid w:val="00802EDD"/>
    <w:rsid w:val="008064AD"/>
    <w:rsid w:val="00806CCF"/>
    <w:rsid w:val="00810D4C"/>
    <w:rsid w:val="00812DAE"/>
    <w:rsid w:val="008134EC"/>
    <w:rsid w:val="0081421E"/>
    <w:rsid w:val="008147AC"/>
    <w:rsid w:val="008157C8"/>
    <w:rsid w:val="00820CBB"/>
    <w:rsid w:val="00821092"/>
    <w:rsid w:val="0082227C"/>
    <w:rsid w:val="00822A97"/>
    <w:rsid w:val="00822B7A"/>
    <w:rsid w:val="00823FCD"/>
    <w:rsid w:val="00827747"/>
    <w:rsid w:val="008308CE"/>
    <w:rsid w:val="00830A8D"/>
    <w:rsid w:val="00833D20"/>
    <w:rsid w:val="00840429"/>
    <w:rsid w:val="00840FEA"/>
    <w:rsid w:val="008412D2"/>
    <w:rsid w:val="00841B14"/>
    <w:rsid w:val="0084340F"/>
    <w:rsid w:val="00844E5F"/>
    <w:rsid w:val="008472A2"/>
    <w:rsid w:val="00847796"/>
    <w:rsid w:val="00850F4F"/>
    <w:rsid w:val="00853FE6"/>
    <w:rsid w:val="008623C5"/>
    <w:rsid w:val="00863ADB"/>
    <w:rsid w:val="00867C9B"/>
    <w:rsid w:val="008713F8"/>
    <w:rsid w:val="00874FEE"/>
    <w:rsid w:val="008754DD"/>
    <w:rsid w:val="00875FC9"/>
    <w:rsid w:val="00877464"/>
    <w:rsid w:val="00882931"/>
    <w:rsid w:val="00884A93"/>
    <w:rsid w:val="00886D71"/>
    <w:rsid w:val="008873BD"/>
    <w:rsid w:val="00887610"/>
    <w:rsid w:val="0089163A"/>
    <w:rsid w:val="00892057"/>
    <w:rsid w:val="00892316"/>
    <w:rsid w:val="0089712F"/>
    <w:rsid w:val="008A3276"/>
    <w:rsid w:val="008A41AE"/>
    <w:rsid w:val="008A426D"/>
    <w:rsid w:val="008B05EE"/>
    <w:rsid w:val="008B4488"/>
    <w:rsid w:val="008B5538"/>
    <w:rsid w:val="008B5563"/>
    <w:rsid w:val="008B6A32"/>
    <w:rsid w:val="008B6FAA"/>
    <w:rsid w:val="008C4E43"/>
    <w:rsid w:val="008C7224"/>
    <w:rsid w:val="008D03F1"/>
    <w:rsid w:val="008D25B7"/>
    <w:rsid w:val="008D3533"/>
    <w:rsid w:val="008D7E0A"/>
    <w:rsid w:val="008E1089"/>
    <w:rsid w:val="008E22AF"/>
    <w:rsid w:val="008E492C"/>
    <w:rsid w:val="008E729E"/>
    <w:rsid w:val="008F2F53"/>
    <w:rsid w:val="008F4CA8"/>
    <w:rsid w:val="008F4CFE"/>
    <w:rsid w:val="008F5EC9"/>
    <w:rsid w:val="009004B6"/>
    <w:rsid w:val="009010B6"/>
    <w:rsid w:val="00903CFC"/>
    <w:rsid w:val="00903E21"/>
    <w:rsid w:val="009062B5"/>
    <w:rsid w:val="00906541"/>
    <w:rsid w:val="009108FB"/>
    <w:rsid w:val="00910C93"/>
    <w:rsid w:val="00913075"/>
    <w:rsid w:val="009134DE"/>
    <w:rsid w:val="00914951"/>
    <w:rsid w:val="00915540"/>
    <w:rsid w:val="009162B8"/>
    <w:rsid w:val="00916B2C"/>
    <w:rsid w:val="00923790"/>
    <w:rsid w:val="00924A45"/>
    <w:rsid w:val="00924E91"/>
    <w:rsid w:val="009267E0"/>
    <w:rsid w:val="00927005"/>
    <w:rsid w:val="009307DD"/>
    <w:rsid w:val="009318DC"/>
    <w:rsid w:val="009333C8"/>
    <w:rsid w:val="0093371C"/>
    <w:rsid w:val="00934E13"/>
    <w:rsid w:val="009359DF"/>
    <w:rsid w:val="009405AD"/>
    <w:rsid w:val="00940DDA"/>
    <w:rsid w:val="00942D4E"/>
    <w:rsid w:val="009452B0"/>
    <w:rsid w:val="009455E2"/>
    <w:rsid w:val="00952617"/>
    <w:rsid w:val="00955CD2"/>
    <w:rsid w:val="00957E24"/>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92AB2"/>
    <w:rsid w:val="009931F4"/>
    <w:rsid w:val="00994490"/>
    <w:rsid w:val="009954AD"/>
    <w:rsid w:val="00995727"/>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72D3"/>
    <w:rsid w:val="009D50EB"/>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728"/>
    <w:rsid w:val="00A23721"/>
    <w:rsid w:val="00A26A0B"/>
    <w:rsid w:val="00A26A9F"/>
    <w:rsid w:val="00A30D91"/>
    <w:rsid w:val="00A312E9"/>
    <w:rsid w:val="00A36A62"/>
    <w:rsid w:val="00A37F5C"/>
    <w:rsid w:val="00A40516"/>
    <w:rsid w:val="00A43C48"/>
    <w:rsid w:val="00A4511C"/>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6BD7"/>
    <w:rsid w:val="00AC704B"/>
    <w:rsid w:val="00AC714E"/>
    <w:rsid w:val="00AC7AE5"/>
    <w:rsid w:val="00AD3141"/>
    <w:rsid w:val="00AD4DBE"/>
    <w:rsid w:val="00AD64C1"/>
    <w:rsid w:val="00AD71FA"/>
    <w:rsid w:val="00AE4BC8"/>
    <w:rsid w:val="00AE5C6A"/>
    <w:rsid w:val="00AE6023"/>
    <w:rsid w:val="00AE7B3E"/>
    <w:rsid w:val="00AF00C6"/>
    <w:rsid w:val="00AF316D"/>
    <w:rsid w:val="00AF6633"/>
    <w:rsid w:val="00AF7983"/>
    <w:rsid w:val="00B01E7E"/>
    <w:rsid w:val="00B04DB6"/>
    <w:rsid w:val="00B07840"/>
    <w:rsid w:val="00B079D4"/>
    <w:rsid w:val="00B11CA0"/>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7468"/>
    <w:rsid w:val="00B803DC"/>
    <w:rsid w:val="00B8066A"/>
    <w:rsid w:val="00B818DC"/>
    <w:rsid w:val="00B8336B"/>
    <w:rsid w:val="00B83D0D"/>
    <w:rsid w:val="00B84995"/>
    <w:rsid w:val="00B871AA"/>
    <w:rsid w:val="00B95FB7"/>
    <w:rsid w:val="00B9684A"/>
    <w:rsid w:val="00B96E9F"/>
    <w:rsid w:val="00B97413"/>
    <w:rsid w:val="00BA1436"/>
    <w:rsid w:val="00BA7F5E"/>
    <w:rsid w:val="00BB33A3"/>
    <w:rsid w:val="00BB33F8"/>
    <w:rsid w:val="00BB580C"/>
    <w:rsid w:val="00BB6496"/>
    <w:rsid w:val="00BB659B"/>
    <w:rsid w:val="00BC035E"/>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A12"/>
    <w:rsid w:val="00C15B5E"/>
    <w:rsid w:val="00C16DBD"/>
    <w:rsid w:val="00C17CE2"/>
    <w:rsid w:val="00C21D1D"/>
    <w:rsid w:val="00C242DB"/>
    <w:rsid w:val="00C24704"/>
    <w:rsid w:val="00C24BA2"/>
    <w:rsid w:val="00C25462"/>
    <w:rsid w:val="00C2749C"/>
    <w:rsid w:val="00C31692"/>
    <w:rsid w:val="00C31E8A"/>
    <w:rsid w:val="00C3248D"/>
    <w:rsid w:val="00C35218"/>
    <w:rsid w:val="00C35415"/>
    <w:rsid w:val="00C37441"/>
    <w:rsid w:val="00C375D7"/>
    <w:rsid w:val="00C46EB1"/>
    <w:rsid w:val="00C50FD9"/>
    <w:rsid w:val="00C5151C"/>
    <w:rsid w:val="00C51DFB"/>
    <w:rsid w:val="00C54EE9"/>
    <w:rsid w:val="00C602F1"/>
    <w:rsid w:val="00C60A17"/>
    <w:rsid w:val="00C635D0"/>
    <w:rsid w:val="00C647C3"/>
    <w:rsid w:val="00C668E1"/>
    <w:rsid w:val="00C66E4D"/>
    <w:rsid w:val="00C70811"/>
    <w:rsid w:val="00C70E6F"/>
    <w:rsid w:val="00C73CB1"/>
    <w:rsid w:val="00C8007C"/>
    <w:rsid w:val="00C830A3"/>
    <w:rsid w:val="00C845FC"/>
    <w:rsid w:val="00C84678"/>
    <w:rsid w:val="00C84A5D"/>
    <w:rsid w:val="00C86E49"/>
    <w:rsid w:val="00C91694"/>
    <w:rsid w:val="00C92A5D"/>
    <w:rsid w:val="00C96252"/>
    <w:rsid w:val="00CA0750"/>
    <w:rsid w:val="00CA6140"/>
    <w:rsid w:val="00CA6799"/>
    <w:rsid w:val="00CA69A9"/>
    <w:rsid w:val="00CB012E"/>
    <w:rsid w:val="00CB0800"/>
    <w:rsid w:val="00CB53D9"/>
    <w:rsid w:val="00CB75F8"/>
    <w:rsid w:val="00CC0027"/>
    <w:rsid w:val="00CC14D4"/>
    <w:rsid w:val="00CC1F69"/>
    <w:rsid w:val="00CC2D31"/>
    <w:rsid w:val="00CC6E5D"/>
    <w:rsid w:val="00CD4D68"/>
    <w:rsid w:val="00CD7803"/>
    <w:rsid w:val="00CE2071"/>
    <w:rsid w:val="00CE75C5"/>
    <w:rsid w:val="00CF02C6"/>
    <w:rsid w:val="00CF34AE"/>
    <w:rsid w:val="00CF4B0D"/>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538D9"/>
    <w:rsid w:val="00D6017A"/>
    <w:rsid w:val="00D6180D"/>
    <w:rsid w:val="00D624E9"/>
    <w:rsid w:val="00D64761"/>
    <w:rsid w:val="00D65A93"/>
    <w:rsid w:val="00D75683"/>
    <w:rsid w:val="00D83CAC"/>
    <w:rsid w:val="00D92282"/>
    <w:rsid w:val="00D92A64"/>
    <w:rsid w:val="00D940FC"/>
    <w:rsid w:val="00DA64E1"/>
    <w:rsid w:val="00DA6B4C"/>
    <w:rsid w:val="00DA6F0C"/>
    <w:rsid w:val="00DB06AA"/>
    <w:rsid w:val="00DB077D"/>
    <w:rsid w:val="00DB167B"/>
    <w:rsid w:val="00DB367A"/>
    <w:rsid w:val="00DB3694"/>
    <w:rsid w:val="00DB4805"/>
    <w:rsid w:val="00DB4DB7"/>
    <w:rsid w:val="00DB6598"/>
    <w:rsid w:val="00DB7D9F"/>
    <w:rsid w:val="00DC2DE6"/>
    <w:rsid w:val="00DC5408"/>
    <w:rsid w:val="00DC6727"/>
    <w:rsid w:val="00DC6E61"/>
    <w:rsid w:val="00DC7693"/>
    <w:rsid w:val="00DD0EC9"/>
    <w:rsid w:val="00DD5175"/>
    <w:rsid w:val="00DD6331"/>
    <w:rsid w:val="00DD6B57"/>
    <w:rsid w:val="00DD6F7C"/>
    <w:rsid w:val="00DD7711"/>
    <w:rsid w:val="00DE00B0"/>
    <w:rsid w:val="00DE1583"/>
    <w:rsid w:val="00DE24E6"/>
    <w:rsid w:val="00DE5488"/>
    <w:rsid w:val="00DE6463"/>
    <w:rsid w:val="00DF08AC"/>
    <w:rsid w:val="00DF4FE7"/>
    <w:rsid w:val="00DF5992"/>
    <w:rsid w:val="00DF5E2D"/>
    <w:rsid w:val="00E067B5"/>
    <w:rsid w:val="00E1003F"/>
    <w:rsid w:val="00E115E3"/>
    <w:rsid w:val="00E167B4"/>
    <w:rsid w:val="00E1766B"/>
    <w:rsid w:val="00E20D19"/>
    <w:rsid w:val="00E21AE8"/>
    <w:rsid w:val="00E21BA0"/>
    <w:rsid w:val="00E26DFF"/>
    <w:rsid w:val="00E27264"/>
    <w:rsid w:val="00E33AA5"/>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2A42"/>
    <w:rsid w:val="00E732D1"/>
    <w:rsid w:val="00E738BD"/>
    <w:rsid w:val="00E747AF"/>
    <w:rsid w:val="00E81A95"/>
    <w:rsid w:val="00E82C4E"/>
    <w:rsid w:val="00E86BEB"/>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3E7C"/>
    <w:rsid w:val="00EB442A"/>
    <w:rsid w:val="00EC02F1"/>
    <w:rsid w:val="00EC2836"/>
    <w:rsid w:val="00EC3AB0"/>
    <w:rsid w:val="00EC5C4F"/>
    <w:rsid w:val="00EC5DC2"/>
    <w:rsid w:val="00EC6B20"/>
    <w:rsid w:val="00ED0CFE"/>
    <w:rsid w:val="00ED192D"/>
    <w:rsid w:val="00ED48CF"/>
    <w:rsid w:val="00ED5425"/>
    <w:rsid w:val="00ED5DAB"/>
    <w:rsid w:val="00ED60F3"/>
    <w:rsid w:val="00ED63A7"/>
    <w:rsid w:val="00EE4B5E"/>
    <w:rsid w:val="00EE6C65"/>
    <w:rsid w:val="00EF5935"/>
    <w:rsid w:val="00EF5B6D"/>
    <w:rsid w:val="00EF700D"/>
    <w:rsid w:val="00F0374E"/>
    <w:rsid w:val="00F03A7E"/>
    <w:rsid w:val="00F0701D"/>
    <w:rsid w:val="00F07F37"/>
    <w:rsid w:val="00F11439"/>
    <w:rsid w:val="00F11BD5"/>
    <w:rsid w:val="00F13713"/>
    <w:rsid w:val="00F13ED7"/>
    <w:rsid w:val="00F14277"/>
    <w:rsid w:val="00F170BE"/>
    <w:rsid w:val="00F2369F"/>
    <w:rsid w:val="00F240E2"/>
    <w:rsid w:val="00F27AFF"/>
    <w:rsid w:val="00F27C8E"/>
    <w:rsid w:val="00F30426"/>
    <w:rsid w:val="00F32957"/>
    <w:rsid w:val="00F34955"/>
    <w:rsid w:val="00F40895"/>
    <w:rsid w:val="00F41946"/>
    <w:rsid w:val="00F41C23"/>
    <w:rsid w:val="00F41DF6"/>
    <w:rsid w:val="00F4249B"/>
    <w:rsid w:val="00F4278F"/>
    <w:rsid w:val="00F5139E"/>
    <w:rsid w:val="00F51601"/>
    <w:rsid w:val="00F53EA8"/>
    <w:rsid w:val="00F56361"/>
    <w:rsid w:val="00F56BDC"/>
    <w:rsid w:val="00F574BC"/>
    <w:rsid w:val="00F60ED0"/>
    <w:rsid w:val="00F625D5"/>
    <w:rsid w:val="00F64B8A"/>
    <w:rsid w:val="00F65AB0"/>
    <w:rsid w:val="00F669EE"/>
    <w:rsid w:val="00F72574"/>
    <w:rsid w:val="00F72935"/>
    <w:rsid w:val="00F730AF"/>
    <w:rsid w:val="00F76CD6"/>
    <w:rsid w:val="00F77DD2"/>
    <w:rsid w:val="00F82A4C"/>
    <w:rsid w:val="00F83684"/>
    <w:rsid w:val="00F83789"/>
    <w:rsid w:val="00F839D4"/>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59B6"/>
    <w:rsid w:val="00FB6421"/>
    <w:rsid w:val="00FC106F"/>
    <w:rsid w:val="00FC3405"/>
    <w:rsid w:val="00FC3D88"/>
    <w:rsid w:val="00FC53AD"/>
    <w:rsid w:val="00FC630D"/>
    <w:rsid w:val="00FC7716"/>
    <w:rsid w:val="00FC77AA"/>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791239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1492922">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52036405">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87182893">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892887425">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2249697">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75670A-47DA-40BB-8280-5878C80C9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1668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2024-05-11T12:31:00Z</dcterms:created>
  <dcterms:modified xsi:type="dcterms:W3CDTF">2024-05-11T12:31:00Z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